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5D" w:rsidRPr="00DA0CB2" w:rsidRDefault="001259EE" w:rsidP="001B16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1259EE" w:rsidRPr="00DA0CB2" w:rsidRDefault="001259EE" w:rsidP="001B16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</w:t>
      </w:r>
      <w:r w:rsidR="002A4794" w:rsidRPr="00DA0CB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1259EE" w:rsidRPr="00DA0CB2" w:rsidRDefault="001259EE" w:rsidP="001B16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9F4" w:rsidRPr="00DA0CB2" w:rsidRDefault="001259EE" w:rsidP="001B1626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1E248A"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1  การผลิ</w:t>
      </w:r>
      <w:r w:rsidR="001C09F4" w:rsidRPr="00DA0CB2">
        <w:rPr>
          <w:rFonts w:ascii="TH SarabunPSK" w:hAnsi="TH SarabunPSK" w:cs="TH SarabunPSK"/>
          <w:b/>
          <w:bCs/>
          <w:sz w:val="32"/>
          <w:szCs w:val="32"/>
          <w:cs/>
        </w:rPr>
        <w:t>ตบัณฑิต</w:t>
      </w:r>
    </w:p>
    <w:p w:rsidR="001259EE" w:rsidRPr="00DA0CB2" w:rsidRDefault="001259EE" w:rsidP="001B1626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</w:t>
      </w:r>
      <w:r w:rsidR="002A4794" w:rsidRPr="00DA0CB2">
        <w:rPr>
          <w:rFonts w:ascii="TH SarabunPSK" w:hAnsi="TH SarabunPSK" w:cs="TH SarabunPSK"/>
          <w:b/>
          <w:bCs/>
          <w:sz w:val="32"/>
          <w:szCs w:val="32"/>
          <w:cs/>
        </w:rPr>
        <w:t>งานการเจ้าหน้าที่   สำนักงานอธิการบดี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1C09F4"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  <w:gridCol w:w="2551"/>
        <w:gridCol w:w="3119"/>
      </w:tblGrid>
      <w:tr w:rsidR="001C09F4" w:rsidRPr="00DA0CB2" w:rsidTr="00DE5AA1">
        <w:trPr>
          <w:tblHeader/>
        </w:trPr>
        <w:tc>
          <w:tcPr>
            <w:tcW w:w="2093" w:type="dxa"/>
            <w:vAlign w:val="center"/>
          </w:tcPr>
          <w:p w:rsidR="001B1626" w:rsidRPr="00DA0C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1B1626" w:rsidRPr="00DA0CB2" w:rsidRDefault="008F159F" w:rsidP="001C73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1C73B2"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4" w:type="dxa"/>
            <w:vAlign w:val="center"/>
          </w:tcPr>
          <w:p w:rsidR="00DE5AA1" w:rsidRDefault="00DE5AA1" w:rsidP="00DE5AA1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DE5AA1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1B1626" w:rsidRPr="00DA0CB2" w:rsidRDefault="00DE5AA1" w:rsidP="00DE5A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1B1626" w:rsidRPr="00DA0C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1B1626" w:rsidRPr="00DA0C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1B1626" w:rsidRPr="00DA0CB2" w:rsidRDefault="001B1626" w:rsidP="008F159F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1B1626" w:rsidRPr="00DA0CB2" w:rsidRDefault="001B1626" w:rsidP="008F159F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2A4794" w:rsidRPr="00DA0CB2" w:rsidTr="00DE5AA1">
        <w:tc>
          <w:tcPr>
            <w:tcW w:w="2093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1.2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อาจารย์ประจำสถาบันที่มีคุณวุฒิปริญญาเอก</w:t>
            </w:r>
          </w:p>
          <w:p w:rsidR="002A4794" w:rsidRPr="00DA0CB2" w:rsidRDefault="002A4794" w:rsidP="000C6B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4252" w:type="dxa"/>
          </w:tcPr>
          <w:p w:rsidR="002A4794" w:rsidRPr="00DA0CB2" w:rsidRDefault="002A4794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โดยการแปลงค่าร้อยละของอาจารย์ประจำสถาบันที่มีคุณวุฒิปริญญาเอกเป็นคะแนนระหว่าง  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0 - 5 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เกณฑ์เฉพาะสถาบันกลุ่ม ข และ ค2</w:t>
            </w:r>
          </w:p>
          <w:p w:rsidR="002A4794" w:rsidRPr="00DA0CB2" w:rsidRDefault="002A4794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ค่าร้อยละของอาจารย์ประจำคณะที่มีคุณวุฒิปริญญาเอกที่กำหนดให้เป็นคะแนนเต็ม 5 </w:t>
            </w:r>
            <w:r w:rsidRPr="00DA0CB2">
              <w:rPr>
                <w:rFonts w:ascii="TH SarabunPSK" w:hAnsi="TH SarabunPSK" w:cs="TH SarabunPSK"/>
                <w:sz w:val="28"/>
              </w:rPr>
              <w:t>=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 ร้อยละ 40  ขึ้นไป</w:t>
            </w:r>
          </w:p>
        </w:tc>
        <w:tc>
          <w:tcPr>
            <w:tcW w:w="2694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794" w:rsidRPr="00DA0CB2" w:rsidTr="00DE5AA1">
        <w:tc>
          <w:tcPr>
            <w:tcW w:w="2093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1.3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อาจารย์ประจำสถาบันที่ดำรงตำแหน่งทางวิชาการ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2A4794" w:rsidRPr="00DA0CB2" w:rsidRDefault="002A4794" w:rsidP="002A479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โดยการแปลงค่าร้อยละของอาจารย์ประจำสถาบันที่ดำรงตำแหน่งทางวิชาการเป็นคะแนนระหว่าง  0 - 5 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เกณฑ์เฉพาะสถาบันกลุ่ม ข และ ค2</w:t>
            </w:r>
          </w:p>
          <w:p w:rsidR="002A4794" w:rsidRPr="00DA0CB2" w:rsidRDefault="002A4794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ค่าร้อยละของอาจารย์ประจำสถาบันที่ดำรงตำแหน่งผู้ช่วยศาสตราจารย์ รองศาสตราจารย์และ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ศาสตราจารย์รวมกัน ที่กำหนดให้เป็นคะแนนเต็ม 5 </w:t>
            </w:r>
            <w:r w:rsidRPr="00DA0CB2">
              <w:rPr>
                <w:rFonts w:ascii="TH SarabunPSK" w:hAnsi="TH SarabunPSK" w:cs="TH SarabunPSK"/>
                <w:sz w:val="28"/>
              </w:rPr>
              <w:t>=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 ร้อยละ 60  ขึ้นไป</w:t>
            </w:r>
          </w:p>
        </w:tc>
        <w:tc>
          <w:tcPr>
            <w:tcW w:w="2694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59EE" w:rsidRPr="00DA0CB2" w:rsidRDefault="001259EE" w:rsidP="001259E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369FA" w:rsidRPr="00DA0CB2" w:rsidRDefault="005369FA" w:rsidP="000F73C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</w:t>
      </w:r>
    </w:p>
    <w:p w:rsidR="005369FA" w:rsidRPr="00DA0C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1B6985"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5369FA" w:rsidRPr="00DA0C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6985"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(ผู้ตรวจสอบข้อมูล)</w:t>
      </w:r>
    </w:p>
    <w:p w:rsidR="005369FA" w:rsidRPr="00DA0C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รายงาน..............................................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วัน/เดือน/ปี  รายงาน..............................................</w:t>
      </w:r>
    </w:p>
    <w:p w:rsidR="001E248A" w:rsidRPr="00DA0CB2" w:rsidRDefault="001E248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แบบติดตาม</w:t>
      </w: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  การผลิตบัณฑิต</w:t>
      </w: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ผู้รับผิดชอบ..........กองพัฒนานักศึกษา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694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2A4794" w:rsidRPr="00DA0CB2" w:rsidTr="00DE5AA1">
        <w:tc>
          <w:tcPr>
            <w:tcW w:w="2093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1.4</w:t>
            </w: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4252" w:type="dxa"/>
          </w:tcPr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จัดบริการให้คำปรึกษา แนะแนวด้านการใช้ชีวิต  และการเข้าสู่อาชีพแก่นักศึกษาในสถาบัน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มีการให้ข้อมูลของหน่วยงานที่ให้บริการกิจกรรมพิเศษนอกหลักสูตร  แหล่งงานทั้งเต็มเวลาและนอกเวลาแก่นักศึกษา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ประเมินคุณภาพของการจัดกิจกรรมและการจัดบริการในข้อ 1-3 ทุกข้อไม่ต่ำกว่า 3.51  จากคะแนนเต็ม 5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นำผลการประเมินจากข้อ 4 มาปรับปรุงพัฒนาการให้บริการและการให้ข้อมูล  เพื่อส่งให้ผลการประเมินสูงขึ้นหรือเป็นไปตามความคาดหวังของนักศึกษา</w:t>
            </w:r>
          </w:p>
          <w:p w:rsidR="002A4794" w:rsidRPr="004614DC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ให้ข้อมูลและความรู้ที่เป็นประโยชน์แก่ศิษย์เก่า</w:t>
            </w:r>
          </w:p>
        </w:tc>
        <w:tc>
          <w:tcPr>
            <w:tcW w:w="2694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794" w:rsidRPr="00DA0CB2" w:rsidTr="00DE5AA1">
        <w:tc>
          <w:tcPr>
            <w:tcW w:w="2093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1.5</w:t>
            </w: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กิจกรรมนักศึกษาระดับปริญญาตรี</w:t>
            </w:r>
          </w:p>
        </w:tc>
        <w:tc>
          <w:tcPr>
            <w:tcW w:w="4252" w:type="dxa"/>
          </w:tcPr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ในแผนการจัดกิจกรรมพัฒนานักศึกษาให้ดำเนินกิจกรรมในประเภทต่อไปนี้ให้ครบถ้วน 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กิจกรรมส่งเสริมคุณลักษณะบัณฑิตที่พึ่งประสงค์ที่กำหนดโดยสถาบัน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กิจกรรมกีฬา  หรือการส่งเสริมสุขภาพ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กิจกรรมบำเพ็ญประโยชน์ หรือรักษาสิ่งแวดล้อม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กิจกรรมเสริมสร้างคุณธรรมและจริยธรรม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กิจกรรมส่งเสริมศิลปะและวัฒนธรรม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2694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4794" w:rsidRDefault="002A4794" w:rsidP="002A47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614DC" w:rsidRDefault="004614DC" w:rsidP="002A47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614DC" w:rsidRDefault="004614DC" w:rsidP="002A47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2A47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2A4794" w:rsidRPr="00DA0CB2" w:rsidRDefault="002A4794" w:rsidP="002A479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2A4794" w:rsidRPr="00DA0CB2" w:rsidRDefault="002A4794" w:rsidP="002A479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2A4794" w:rsidRPr="00DA0CB2" w:rsidRDefault="002A4794" w:rsidP="002A479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2A4794" w:rsidRPr="00DA0CB2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ผู้รับผิดชอบ..........กองนโยบายและแผนงาน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694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2A4794" w:rsidRPr="00DA0CB2" w:rsidTr="00DE5AA1">
        <w:tc>
          <w:tcPr>
            <w:tcW w:w="2093" w:type="dxa"/>
          </w:tcPr>
          <w:p w:rsidR="002A4794" w:rsidRPr="00DA0CB2" w:rsidRDefault="002A4794" w:rsidP="002A479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2A4794" w:rsidRPr="00DA0CB2" w:rsidRDefault="002A4794" w:rsidP="002A479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2A4794" w:rsidRPr="00DA0CB2" w:rsidRDefault="002A4794" w:rsidP="002A479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2A4794" w:rsidRPr="00DA0CB2" w:rsidRDefault="002A4794" w:rsidP="002A4794">
            <w:pPr>
              <w:pStyle w:val="a3"/>
              <w:numPr>
                <w:ilvl w:val="0"/>
                <w:numId w:val="19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พัฒนาแผนกลยุทธ์จากผลการวิเคราะห์ </w:t>
            </w:r>
            <w:r w:rsidRPr="00DA0CB2">
              <w:rPr>
                <w:rFonts w:ascii="TH SarabunPSK" w:hAnsi="TH SarabunPSK" w:cs="TH SarabunPSK"/>
                <w:sz w:val="28"/>
              </w:rPr>
              <w:t>SWOT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 กับวิสัยทัศน์ของสถาบัน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9"/>
              </w:numPr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บุคลากร การจัดการเรียน การสอนอย่างต่อเนื่อง 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2694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4794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2A4794" w:rsidRPr="00DA0CB2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ผู้รับผิดชอบ..........งานการเจ้าหน้าที่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694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3B74F0" w:rsidRPr="00DA0CB2" w:rsidTr="00DE5AA1">
        <w:tc>
          <w:tcPr>
            <w:tcW w:w="2093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3B74F0" w:rsidRPr="00DA0CB2" w:rsidRDefault="003B74F0" w:rsidP="003B74F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3 ดำเนินงานตามแผนบริหารความเสี่ยงที่เป็นผลจา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DA0CB2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sz w:val="28"/>
                <w:cs/>
              </w:rPr>
              <w:t>กิจของสถาบันและให้ระดับความเสี่ยงลดลงจากเดิม</w:t>
            </w:r>
          </w:p>
        </w:tc>
        <w:tc>
          <w:tcPr>
            <w:tcW w:w="2694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ผู้รับผิดชอบ..........งานกิจการสภามหาวิทยาลัย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694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3B74F0" w:rsidRPr="00DA0CB2" w:rsidTr="00DE5AA1">
        <w:tc>
          <w:tcPr>
            <w:tcW w:w="2093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3B74F0" w:rsidRPr="00DA0CB2" w:rsidRDefault="003B74F0" w:rsidP="003B74F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4 บริหารงานด้วยหลัก</w:t>
            </w:r>
            <w:proofErr w:type="spellStart"/>
            <w:r w:rsidRPr="00DA0CB2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บาลอย่างครบถ้วนทั้ง </w:t>
            </w:r>
          </w:p>
          <w:p w:rsidR="003B74F0" w:rsidRPr="00DA0CB2" w:rsidRDefault="003B74F0" w:rsidP="003B74F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10  ประการที่อธิบายการดำเนินงานอย่างชัดเจน</w:t>
            </w:r>
          </w:p>
        </w:tc>
        <w:tc>
          <w:tcPr>
            <w:tcW w:w="2694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ผู้รับผิดชอบ..........งานการเจ้าหน้าที่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3969"/>
        <w:gridCol w:w="2977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396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977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AF7F74" w:rsidRPr="00DA0CB2" w:rsidTr="00DE5AA1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6 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2977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ผู้รับผิดชอบ..........สำนักส่งเสริมวิชาการและงานทะเบียน....................................................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111"/>
        <w:gridCol w:w="2835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11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835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AF7F74" w:rsidRPr="00DA0CB2" w:rsidTr="00DE5AA1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</w:tcPr>
          <w:p w:rsidR="00AF7F74" w:rsidRPr="00DA0CB2" w:rsidRDefault="00AF7F74" w:rsidP="00AF7F7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5 การกำกับติดตามส่งเสริมสนับสนุนให้ทุกหน่วยงานในสถาบันมีการดำเนินการจัดการความรู้ตามระบบ</w:t>
            </w:r>
          </w:p>
        </w:tc>
        <w:tc>
          <w:tcPr>
            <w:tcW w:w="2835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ผู้รับผิดชอบ..........สถาบันวิจัยและพัฒนา....................................................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694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AF7F74" w:rsidRPr="00DA0CB2" w:rsidTr="00DE5AA1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5 การกำกับติดตามส่งเสริมสนับสนุนให้ทุกหน่วยงานในสถาบันมีการดำเนินการจัดการความรู้ตามระบบ</w:t>
            </w:r>
          </w:p>
        </w:tc>
        <w:tc>
          <w:tcPr>
            <w:tcW w:w="2694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 ระดับมหาวิทยาลัย 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ผู้รับผิดชอบ..........งานประกันคุณภาพและมาตรฐานการศึกษา....................................................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111"/>
        <w:gridCol w:w="2835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11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835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AF7F74" w:rsidRPr="00DA0CB2" w:rsidTr="00DE5AA1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</w:tcPr>
          <w:p w:rsidR="00AF7F74" w:rsidRPr="00DA0CB2" w:rsidRDefault="00AF7F74" w:rsidP="00AF7F7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เกณฑ์ข้อ 7 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ประกอบด้วย  </w:t>
            </w:r>
          </w:p>
          <w:p w:rsidR="00AF7F74" w:rsidRPr="00DA0CB2" w:rsidRDefault="00AF7F74" w:rsidP="00AF7F74">
            <w:pPr>
              <w:pStyle w:val="a3"/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การควบคุมคุณภาพ </w:t>
            </w:r>
          </w:p>
          <w:p w:rsidR="00AF7F74" w:rsidRPr="00DA0CB2" w:rsidRDefault="00AF7F74" w:rsidP="00AF7F74">
            <w:pPr>
              <w:pStyle w:val="a3"/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การตรวจสอบคุณภาพ  และการประเมินคุณภาพ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7F74" w:rsidRPr="00DA0CB2" w:rsidTr="00DE5AA1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5.2</w:t>
            </w: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ผลการบริหารงานของคณะ</w:t>
            </w:r>
          </w:p>
        </w:tc>
        <w:tc>
          <w:tcPr>
            <w:tcW w:w="4111" w:type="dxa"/>
          </w:tcPr>
          <w:p w:rsidR="00AF7F74" w:rsidRPr="00DA0CB2" w:rsidRDefault="00AF7F74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คะแนนเฉลี่ยของผลการประเมินระดับคณะของทุกคณะ</w:t>
            </w:r>
          </w:p>
        </w:tc>
        <w:tc>
          <w:tcPr>
            <w:tcW w:w="2835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7F74" w:rsidRPr="00DA0CB2" w:rsidTr="00DE5AA1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5.3  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ระบบกำกับการประกันคุณภาพหลักสูตรและคณะ</w:t>
            </w:r>
          </w:p>
        </w:tc>
        <w:tc>
          <w:tcPr>
            <w:tcW w:w="4111" w:type="dxa"/>
          </w:tcPr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ระบบและกลไกในการกำกับ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      </w:r>
          </w:p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และรายงานผลการติดตามให้กรรมการระดับสถาบันเพื่อพิจารณา</w:t>
            </w:r>
          </w:p>
          <w:p w:rsidR="00AF7F74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การจัดสรรทรัพยากรเพื่อสนับสนุนการดำเนินงานของหลักสูตรและคณะให้เกิดผลตามองค์ประกอบการประกันคุณภาพหลักสูตรและคณะ</w:t>
            </w:r>
          </w:p>
          <w:p w:rsidR="00DE5AA1" w:rsidRPr="00DA0CB2" w:rsidRDefault="00DE5AA1" w:rsidP="00DE5AA1">
            <w:pPr>
              <w:pStyle w:val="a3"/>
              <w:ind w:left="374"/>
              <w:rPr>
                <w:rFonts w:ascii="TH SarabunPSK" w:hAnsi="TH SarabunPSK" w:cs="TH SarabunPSK"/>
                <w:sz w:val="28"/>
              </w:rPr>
            </w:pPr>
          </w:p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คุณภาพหลักสูตรและคณะที่ผ่านการพิจารณาของกรรมการระดับสถาบันเสนอสภาสถาบันเพื่อพิจารณา</w:t>
            </w:r>
          </w:p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และข้อเสนอแนะจากสภาสถาบันมาปรับปรุงหลักสูตรและการดำเนินงานของคณะให้มีคุณภาพดีขึ้นอย่างต่อเนื่อง</w:t>
            </w:r>
          </w:p>
          <w:p w:rsidR="00AF7F74" w:rsidRPr="00DA0CB2" w:rsidRDefault="00AF7F74" w:rsidP="00AF7F7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248A" w:rsidRPr="00DA0CB2" w:rsidRDefault="001E248A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1E248A" w:rsidRPr="00DA0CB2" w:rsidRDefault="001E248A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 </w:t>
      </w:r>
      <w:r w:rsidR="00DA0CB2">
        <w:rPr>
          <w:rFonts w:ascii="TH SarabunPSK" w:hAnsi="TH SarabunPSK" w:cs="TH SarabunPSK"/>
          <w:b/>
          <w:bCs/>
          <w:sz w:val="32"/>
          <w:szCs w:val="32"/>
          <w:cs/>
        </w:rPr>
        <w:t>ระดับมหาวิทยาลัย</w:t>
      </w:r>
      <w:r w:rsidR="00DA0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1E248A" w:rsidRPr="00DA0CB2" w:rsidRDefault="001E248A" w:rsidP="001E24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248A" w:rsidRPr="00DA0CB2" w:rsidRDefault="001E248A" w:rsidP="001E248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 การวิจัย</w:t>
      </w:r>
    </w:p>
    <w:p w:rsidR="001E248A" w:rsidRPr="00DA0CB2" w:rsidRDefault="001E248A" w:rsidP="001E248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</w:t>
      </w:r>
      <w:r w:rsidR="00DA0CB2" w:rsidRPr="00DA0CB2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111"/>
        <w:gridCol w:w="2835"/>
        <w:gridCol w:w="2551"/>
        <w:gridCol w:w="3119"/>
      </w:tblGrid>
      <w:tr w:rsidR="00DE5AA1" w:rsidRPr="00DA0CB2" w:rsidTr="00DE5AA1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111" w:type="dxa"/>
            <w:vAlign w:val="center"/>
          </w:tcPr>
          <w:p w:rsidR="00DE5AA1" w:rsidRPr="00DA0CB2" w:rsidRDefault="00DE5AA1" w:rsidP="001C73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835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DA0CB2" w:rsidRPr="00DA0CB2" w:rsidTr="00DE5AA1">
        <w:tc>
          <w:tcPr>
            <w:tcW w:w="2093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2.1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  <w:p w:rsidR="00DA0CB2" w:rsidRPr="00DA0CB2" w:rsidRDefault="00DA0CB2" w:rsidP="000C6B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4111" w:type="dxa"/>
          </w:tcPr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  <w:proofErr w:type="spellStart"/>
            <w:r w:rsidRPr="00DA0CB2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sz w:val="28"/>
                <w:cs/>
              </w:rPr>
              <w:t>กิจด้านการวิจัยหรืองานสร้างสรรค์อย่างน้อยในประเด็นต่อไปนี้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ห้องปฏิบัติการวิจัยหรืองานสร้างสรรค์  หรือหน่วยวิจัยหรืองานสร้างสรรค์ หรือศูนย์เครื่องมือ หรือศูนย์ให้คำปรึกษาและสนับสนุนการวิจัย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สิ่งอำนวยความสะดวกหรือการรักษาความปลอดภัยในการวิจัยหรืองานสร้างสรรค์  เช่น  ระบบเทคโนโลยีสารสนเทศ  ระบบรักษาความปลอดภัยในห้องปฏิบัติการวิจัย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กิจกรรมวิชาการที่ส่งเสริมงานวิจัยหรืองานสร้างสรรค์ เช่น การจัดประชุมวิชาการ  การจัดแสดงานสร้างสรรค์  การจัดให้มีศาสตราจารย์อาคันตุกะหรือศาสตราจารย์รับเชิญ (</w:t>
            </w:r>
            <w:r w:rsidRPr="00DA0CB2">
              <w:rPr>
                <w:rFonts w:ascii="TH SarabunPSK" w:hAnsi="TH SarabunPSK" w:cs="TH SarabunPSK"/>
                <w:sz w:val="28"/>
              </w:rPr>
              <w:t>visiting professor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จัดสรรงบประมาณของสถาบัน  เพื่อเป็นทุนวิจัยหรืองานสร้างสรรค์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ชาติ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มีการพัฒนาสมรรถนะนักวิจัย  มีการสร้างขวัญและกำลังใจตลอดจนยกย่องนักวิจัย/อาจารย์ที่มีผลงานวิจัยหรืองานสร้างสรรค์ดีเด่น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  <w:p w:rsidR="00DA0CB2" w:rsidRPr="00DA0CB2" w:rsidRDefault="00DA0CB2" w:rsidP="00DA0CB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0CB2" w:rsidRPr="00DA0CB2" w:rsidTr="00DE5AA1">
        <w:tc>
          <w:tcPr>
            <w:tcW w:w="2093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2.2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เงินสนับสนุนงานวิจัยและงานสร้างสรรค์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eastAsia="CordiaNew" w:hAnsi="TH SarabunPSK" w:cs="TH SarabunPSK"/>
                <w:sz w:val="28"/>
                <w:cs/>
              </w:rPr>
              <w:t>คะแนนที่ได้ในระดับสถาบัน  เป็นค่าเฉลี่ยของคะแนนผลการประเมิน  เงินสนับสนุนงานวิจัยหรืองานสร้างสรรค์จากภายในและภายนอกสถาบันของทุกคณะและหน่วยงานวิจัยในสถาบัน</w:t>
            </w:r>
          </w:p>
        </w:tc>
        <w:tc>
          <w:tcPr>
            <w:tcW w:w="2835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0CB2" w:rsidRPr="00DA0CB2" w:rsidTr="00DE5AA1">
        <w:tc>
          <w:tcPr>
            <w:tcW w:w="2093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2.3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411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eastAsia="CordiaNew" w:hAnsi="TH SarabunPSK" w:cs="TH SarabunPSK"/>
                <w:sz w:val="28"/>
                <w:cs/>
              </w:rPr>
              <w:t xml:space="preserve">คะแนนที่ได้ในระดับสถาบันเป็นค่าเฉลี่ยของคะแนนผลการประเมินผลงานทางวิชาการของอาจารย์ประจำและนักวิจัยของทุกคณะและหน่วยงานวิจัยในสถาบัน  </w:t>
            </w:r>
          </w:p>
        </w:tc>
        <w:tc>
          <w:tcPr>
            <w:tcW w:w="2835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248A" w:rsidRPr="00DA0CB2" w:rsidRDefault="001E248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1C73B2" w:rsidRPr="00DA0C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(...............................................)</w:t>
      </w: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วัน/เดือน/ปี  รายงาน..............................................</w:t>
      </w:r>
    </w:p>
    <w:p w:rsidR="001C73B2" w:rsidRPr="00DA0C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1C73B2" w:rsidRPr="00DA0C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A0CB2" w:rsidRPr="00DA0CB2" w:rsidRDefault="00DA0C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A0CB2" w:rsidRPr="00DA0CB2" w:rsidRDefault="00DA0C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D616A" w:rsidRPr="00DA0CB2" w:rsidRDefault="00DD616A" w:rsidP="00DD61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DD616A" w:rsidRPr="00DA0CB2" w:rsidRDefault="00DD616A" w:rsidP="00DD61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 </w:t>
      </w:r>
      <w:r w:rsidR="00DA0CB2">
        <w:rPr>
          <w:rFonts w:ascii="TH SarabunPSK" w:hAnsi="TH SarabunPSK" w:cs="TH SarabunPSK"/>
          <w:b/>
          <w:bCs/>
          <w:sz w:val="32"/>
          <w:szCs w:val="32"/>
          <w:cs/>
        </w:rPr>
        <w:t>ระดับมหาวิทยาลัย</w:t>
      </w:r>
      <w:r w:rsidR="00DA0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DD616A" w:rsidRPr="00DA0CB2" w:rsidRDefault="00DD616A" w:rsidP="00DD61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616A" w:rsidRPr="00DA0CB2" w:rsidRDefault="00DD616A" w:rsidP="00DD616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3  การบริการวิชาการ</w:t>
      </w:r>
    </w:p>
    <w:p w:rsidR="00DD616A" w:rsidRPr="00DA0CB2" w:rsidRDefault="00DD616A" w:rsidP="00DD616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ผู้รับผิดชอบ................................</w:t>
      </w:r>
      <w:r w:rsidR="00DA0CB2" w:rsidRPr="00DA0CB2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4820"/>
        <w:gridCol w:w="2835"/>
        <w:gridCol w:w="2551"/>
        <w:gridCol w:w="3119"/>
      </w:tblGrid>
      <w:tr w:rsidR="00DE5AA1" w:rsidRPr="00DA0CB2" w:rsidTr="00DE5AA1">
        <w:trPr>
          <w:tblHeader/>
        </w:trPr>
        <w:tc>
          <w:tcPr>
            <w:tcW w:w="1384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820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835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DA0CB2" w:rsidRPr="00DA0CB2" w:rsidTr="00DE5AA1">
        <w:tc>
          <w:tcPr>
            <w:tcW w:w="1384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3.1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4820" w:type="dxa"/>
          </w:tcPr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หนดชุมชนหรือองค์การเป้าหมายของการให้บริการทางวิชาการสังคมโดยมีความร่วมมือระหว่างคณะหรือหน่วยงานเทียบเท่า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 w:right="-108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จัดทำแผนการบริการวิชาการโดยมีส่วนร่วมจากชุมชนหรือองค์การเป้าหมายที่กำหนดในข้อ 1 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ชุมชนหรือองค์การเป้าหมายดำเนินการพัฒนาตนเองอย่างต่อเนื่อง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ทุกคณะมีส่วนร่วมในการดำเนินการตามแผนบริการทางวิชาการแก่สังคมของสถาบันตามข้อ 2  โดยมีจำนวนอาจารย์เข้าร่วมไม่น้อยกว่าร้อยละ 5 ของอาจารย์ทั้งหมดของสถาบัน  ทั้งนี้ต้องมีอาจารย์มาจากทุกคณะ</w:t>
            </w:r>
          </w:p>
          <w:p w:rsidR="00DA0CB2" w:rsidRPr="00DA0CB2" w:rsidRDefault="00DA0CB2" w:rsidP="00DA0CB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616A" w:rsidRDefault="00DD616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(...............................................)</w:t>
      </w: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วัน/เดือน/ปี  รายงาน..............................................</w:t>
      </w:r>
    </w:p>
    <w:p w:rsidR="00DA0CB2" w:rsidRPr="00DA0CB2" w:rsidRDefault="00DA0CB2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CB2" w:rsidRPr="00DA0CB2" w:rsidRDefault="00DA0CB2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DA0C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</w:p>
    <w:p w:rsidR="000605D7" w:rsidRPr="00DA0C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 </w:t>
      </w:r>
      <w:r w:rsidR="00DA0CB2">
        <w:rPr>
          <w:rFonts w:ascii="TH SarabunPSK" w:hAnsi="TH SarabunPSK" w:cs="TH SarabunPSK"/>
          <w:b/>
          <w:bCs/>
          <w:sz w:val="32"/>
          <w:szCs w:val="32"/>
          <w:cs/>
        </w:rPr>
        <w:t>ระดับมหาวิทยาลัย</w:t>
      </w:r>
      <w:r w:rsidR="00DA0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0605D7" w:rsidRPr="00DA0C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DA0C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  การทำนุบำรุงศิลปะและวัฒนธรรม</w:t>
      </w:r>
    </w:p>
    <w:p w:rsidR="000605D7" w:rsidRPr="00DA0C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</w:t>
      </w:r>
      <w:r w:rsidR="00DA0CB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สำนักศิลปะและวัฒนธรรม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4961"/>
        <w:gridCol w:w="2694"/>
        <w:gridCol w:w="2551"/>
        <w:gridCol w:w="3119"/>
      </w:tblGrid>
      <w:tr w:rsidR="00DE5AA1" w:rsidRPr="00DA0CB2" w:rsidTr="00DE5AA1">
        <w:trPr>
          <w:tblHeader/>
        </w:trPr>
        <w:tc>
          <w:tcPr>
            <w:tcW w:w="1384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96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694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(ไม่ต้องใส่รายละเอียด 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ให้ระบุว่าดำเนินการได้กี่ข้อ)</w:t>
            </w:r>
          </w:p>
        </w:tc>
        <w:tc>
          <w:tcPr>
            <w:tcW w:w="255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(ใส่ระดับหรือค่าคะแนนที่คิดว่าท่านดำเนินการได้)</w:t>
            </w: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DA0CB2" w:rsidRPr="00DA0CB2" w:rsidTr="00DE5AA1">
        <w:trPr>
          <w:tblHeader/>
        </w:trPr>
        <w:tc>
          <w:tcPr>
            <w:tcW w:w="1384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4.1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ระบบและกลไกการทำนุบำรุงศิลปะและวัฒนธรรม</w:t>
            </w:r>
          </w:p>
          <w:p w:rsidR="00DA0CB2" w:rsidRPr="00DA0CB2" w:rsidRDefault="00DA0CB2" w:rsidP="000C6B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4961" w:type="dxa"/>
            <w:vAlign w:val="center"/>
          </w:tcPr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กำหนดผู้รับผิดชอบในการทำนุบำรุงศิลปะและวัฒนธรรม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จัดทำแผนด้านทำนุบำรุงศิลปะและวัฒนธรรมและกำหนดตัวบ่งชี้วัดความสำเร็จตามวัตถุประสงค์ของแผน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2694" w:type="dxa"/>
            <w:vAlign w:val="center"/>
          </w:tcPr>
          <w:p w:rsidR="00DA0CB2" w:rsidRPr="00DA0CB2" w:rsidRDefault="00DA0CB2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DA0CB2" w:rsidRPr="00DA0CB2" w:rsidRDefault="00DA0CB2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:rsidR="00DA0CB2" w:rsidRPr="00DA0CB2" w:rsidRDefault="00DA0CB2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7702" w:rsidRPr="00DA0CB2" w:rsidRDefault="0063770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DA0CB2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(...............................................)</w:t>
      </w: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วัน/เดือน/ปี  รายงาน..............................................</w:t>
      </w:r>
    </w:p>
    <w:p w:rsidR="000605D7" w:rsidRPr="00DA0CB2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sectPr w:rsidR="000605D7" w:rsidRPr="00DA0CB2" w:rsidSect="001B1626">
      <w:pgSz w:w="15840" w:h="12240" w:orient="landscape" w:code="1"/>
      <w:pgMar w:top="851" w:right="851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487"/>
    <w:multiLevelType w:val="hybridMultilevel"/>
    <w:tmpl w:val="EE747AE2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E3248"/>
    <w:multiLevelType w:val="hybridMultilevel"/>
    <w:tmpl w:val="0136B604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465A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30811"/>
    <w:multiLevelType w:val="hybridMultilevel"/>
    <w:tmpl w:val="674C3924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2681A"/>
    <w:multiLevelType w:val="hybridMultilevel"/>
    <w:tmpl w:val="EDD2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1E29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74A62"/>
    <w:multiLevelType w:val="hybridMultilevel"/>
    <w:tmpl w:val="81C6E942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B1170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570EB"/>
    <w:multiLevelType w:val="hybridMultilevel"/>
    <w:tmpl w:val="62F2672E"/>
    <w:lvl w:ilvl="0" w:tplc="3AC2A55A">
      <w:start w:val="6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7299B"/>
    <w:multiLevelType w:val="hybridMultilevel"/>
    <w:tmpl w:val="4D9A7158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44E05"/>
    <w:multiLevelType w:val="hybridMultilevel"/>
    <w:tmpl w:val="B88EBE86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B5423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84BB4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60299"/>
    <w:multiLevelType w:val="hybridMultilevel"/>
    <w:tmpl w:val="074C66FE"/>
    <w:lvl w:ilvl="0" w:tplc="F3D6DB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091B81"/>
    <w:multiLevelType w:val="hybridMultilevel"/>
    <w:tmpl w:val="748EC994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D5763F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11A65"/>
    <w:multiLevelType w:val="hybridMultilevel"/>
    <w:tmpl w:val="861C6844"/>
    <w:lvl w:ilvl="0" w:tplc="3AC2A55A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F5B4A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72983"/>
    <w:multiLevelType w:val="hybridMultilevel"/>
    <w:tmpl w:val="748EC994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B7688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46F25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04D5A"/>
    <w:multiLevelType w:val="hybridMultilevel"/>
    <w:tmpl w:val="C9D20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842CD9"/>
    <w:multiLevelType w:val="hybridMultilevel"/>
    <w:tmpl w:val="F3D0F6A6"/>
    <w:lvl w:ilvl="0" w:tplc="9CF04D40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B34BC5"/>
    <w:multiLevelType w:val="hybridMultilevel"/>
    <w:tmpl w:val="81C6E942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6B4ACA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3"/>
  </w:num>
  <w:num w:numId="5">
    <w:abstractNumId w:val="13"/>
  </w:num>
  <w:num w:numId="6">
    <w:abstractNumId w:val="1"/>
  </w:num>
  <w:num w:numId="7">
    <w:abstractNumId w:val="22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19"/>
  </w:num>
  <w:num w:numId="13">
    <w:abstractNumId w:val="7"/>
  </w:num>
  <w:num w:numId="14">
    <w:abstractNumId w:val="17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11"/>
  </w:num>
  <w:num w:numId="20">
    <w:abstractNumId w:val="24"/>
  </w:num>
  <w:num w:numId="21">
    <w:abstractNumId w:val="2"/>
  </w:num>
  <w:num w:numId="22">
    <w:abstractNumId w:val="12"/>
  </w:num>
  <w:num w:numId="23">
    <w:abstractNumId w:val="4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0"/>
    <w:rsid w:val="0001161F"/>
    <w:rsid w:val="000605D7"/>
    <w:rsid w:val="000F73C4"/>
    <w:rsid w:val="001259EE"/>
    <w:rsid w:val="001B1626"/>
    <w:rsid w:val="001B6985"/>
    <w:rsid w:val="001C09F4"/>
    <w:rsid w:val="001C73B2"/>
    <w:rsid w:val="001E248A"/>
    <w:rsid w:val="002A4794"/>
    <w:rsid w:val="003B74F0"/>
    <w:rsid w:val="003F4AE5"/>
    <w:rsid w:val="004614DC"/>
    <w:rsid w:val="005369FA"/>
    <w:rsid w:val="00637702"/>
    <w:rsid w:val="006A7BB2"/>
    <w:rsid w:val="007E2F84"/>
    <w:rsid w:val="007E3F33"/>
    <w:rsid w:val="008F159F"/>
    <w:rsid w:val="009953B0"/>
    <w:rsid w:val="00AF7F74"/>
    <w:rsid w:val="00B068A6"/>
    <w:rsid w:val="00B36B43"/>
    <w:rsid w:val="00D3505B"/>
    <w:rsid w:val="00DA0CB2"/>
    <w:rsid w:val="00DD616A"/>
    <w:rsid w:val="00DE5AA1"/>
    <w:rsid w:val="00E853E2"/>
    <w:rsid w:val="00F87F5D"/>
    <w:rsid w:val="00FB00BF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EE"/>
    <w:pPr>
      <w:spacing w:after="0" w:line="240" w:lineRule="auto"/>
    </w:pPr>
  </w:style>
  <w:style w:type="table" w:styleId="a4">
    <w:name w:val="Table Grid"/>
    <w:basedOn w:val="a1"/>
    <w:uiPriority w:val="59"/>
    <w:rsid w:val="0012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73B2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styleId="a6">
    <w:name w:val="Hyperlink"/>
    <w:uiPriority w:val="99"/>
    <w:rsid w:val="00637702"/>
    <w:rPr>
      <w:strike w:val="0"/>
      <w:dstrike w:val="0"/>
      <w:color w:val="6666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D329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D3295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EE"/>
    <w:pPr>
      <w:spacing w:after="0" w:line="240" w:lineRule="auto"/>
    </w:pPr>
  </w:style>
  <w:style w:type="table" w:styleId="a4">
    <w:name w:val="Table Grid"/>
    <w:basedOn w:val="a1"/>
    <w:uiPriority w:val="59"/>
    <w:rsid w:val="0012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73B2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styleId="a6">
    <w:name w:val="Hyperlink"/>
    <w:uiPriority w:val="99"/>
    <w:rsid w:val="00637702"/>
    <w:rPr>
      <w:strike w:val="0"/>
      <w:dstrike w:val="0"/>
      <w:color w:val="6666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D329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D3295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aree</cp:lastModifiedBy>
  <cp:revision>2</cp:revision>
  <cp:lastPrinted>2015-08-19T08:49:00Z</cp:lastPrinted>
  <dcterms:created xsi:type="dcterms:W3CDTF">2015-08-20T04:08:00Z</dcterms:created>
  <dcterms:modified xsi:type="dcterms:W3CDTF">2015-08-20T04:08:00Z</dcterms:modified>
</cp:coreProperties>
</file>